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8C" w:rsidRPr="00DD288C" w:rsidRDefault="00DD288C" w:rsidP="00DD288C">
      <w:pPr>
        <w:tabs>
          <w:tab w:val="left" w:pos="7065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00455" cy="9763125"/>
            <wp:effectExtent l="0" t="0" r="5715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662" cy="97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8C" w:rsidRDefault="00DD288C" w:rsidP="00DD288C">
      <w:pPr>
        <w:widowControl w:val="0"/>
        <w:autoSpaceDE w:val="0"/>
        <w:autoSpaceDN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88C" w:rsidRDefault="00DD288C" w:rsidP="00DD288C">
      <w:pPr>
        <w:widowControl w:val="0"/>
        <w:autoSpaceDE w:val="0"/>
        <w:autoSpaceDN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88C" w:rsidRPr="00DD288C" w:rsidRDefault="00DD288C" w:rsidP="00DD288C">
      <w:pPr>
        <w:widowControl w:val="0"/>
        <w:autoSpaceDE w:val="0"/>
        <w:autoSpaceDN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D288C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</w:t>
      </w:r>
      <w:r w:rsidRPr="00DD28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DD28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DD28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28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D28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DD288C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proofErr w:type="gramEnd"/>
      <w:r w:rsidRPr="00DD28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DD28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основной</w:t>
      </w:r>
    </w:p>
    <w:p w:rsidR="00DD288C" w:rsidRPr="00DD288C" w:rsidRDefault="00DD288C" w:rsidP="00DD28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88C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DD28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D28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D28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D28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28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DD28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DD288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 xml:space="preserve">(интеллектуальными нарушениями, вариант 2), одобренной </w:t>
      </w:r>
      <w:r w:rsidRPr="00DD288C">
        <w:rPr>
          <w:rFonts w:ascii="Times New Roman" w:eastAsia="Times New Roman" w:hAnsi="Times New Roman" w:cs="Times New Roman"/>
          <w:color w:val="000009"/>
          <w:sz w:val="24"/>
          <w:szCs w:val="24"/>
        </w:rPr>
        <w:t>решением федерального</w:t>
      </w:r>
      <w:r w:rsidRPr="00DD288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color w:val="000009"/>
          <w:sz w:val="24"/>
          <w:szCs w:val="24"/>
        </w:rPr>
        <w:t>учебно-методического объединения по общему образованию (протокол</w:t>
      </w:r>
      <w:r w:rsidRPr="00DD288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color w:val="000009"/>
          <w:sz w:val="24"/>
          <w:szCs w:val="24"/>
        </w:rPr>
        <w:t>от 22 декабря</w:t>
      </w:r>
      <w:r w:rsidRPr="00DD288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2015 г. № 4/15). Основанием для использования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Примерной адаптированной основной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DD28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D28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D28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D28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28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DD288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DD288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 xml:space="preserve">(интеллектуальными нарушениями, вариант 2), одобренной </w:t>
      </w:r>
      <w:r w:rsidRPr="00DD288C">
        <w:rPr>
          <w:rFonts w:ascii="Times New Roman" w:eastAsia="Times New Roman" w:hAnsi="Times New Roman" w:cs="Times New Roman"/>
          <w:color w:val="000009"/>
          <w:sz w:val="24"/>
          <w:szCs w:val="24"/>
        </w:rPr>
        <w:t>решением федерального</w:t>
      </w:r>
      <w:r w:rsidRPr="00DD288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color w:val="000009"/>
          <w:sz w:val="24"/>
          <w:szCs w:val="24"/>
        </w:rPr>
        <w:t>учебно-методического объединения по общему образованию (протокол</w:t>
      </w:r>
      <w:r w:rsidRPr="00DD288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color w:val="000009"/>
          <w:sz w:val="24"/>
          <w:szCs w:val="24"/>
        </w:rPr>
        <w:t>от 22 декабря</w:t>
      </w:r>
      <w:r w:rsidRPr="00DD288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color w:val="000009"/>
          <w:sz w:val="24"/>
          <w:szCs w:val="24"/>
        </w:rPr>
        <w:t>2015 г. № 4/15), являются подготовленные Министерством образования и науки</w:t>
      </w:r>
      <w:r w:rsidRPr="00DD288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color w:val="000009"/>
          <w:sz w:val="24"/>
          <w:szCs w:val="24"/>
        </w:rPr>
        <w:t>Российской Федерации разъяснения «Об организации образования обучающихся с</w:t>
      </w:r>
      <w:r w:rsidRPr="00DD288C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color w:val="000009"/>
          <w:sz w:val="24"/>
          <w:szCs w:val="24"/>
        </w:rPr>
        <w:t>умственной</w:t>
      </w:r>
      <w:r w:rsidRPr="00DD288C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color w:val="000009"/>
          <w:sz w:val="24"/>
          <w:szCs w:val="24"/>
        </w:rPr>
        <w:t>отсталость</w:t>
      </w:r>
      <w:proofErr w:type="gramStart"/>
      <w:r w:rsidRPr="00DD288C">
        <w:rPr>
          <w:rFonts w:ascii="Times New Roman" w:eastAsia="Times New Roman" w:hAnsi="Times New Roman" w:cs="Times New Roman"/>
          <w:color w:val="000009"/>
          <w:sz w:val="24"/>
          <w:szCs w:val="24"/>
        </w:rPr>
        <w:t>ю(</w:t>
      </w:r>
      <w:proofErr w:type="gramEnd"/>
      <w:r w:rsidRPr="00DD288C">
        <w:rPr>
          <w:rFonts w:ascii="Times New Roman" w:eastAsia="Times New Roman" w:hAnsi="Times New Roman" w:cs="Times New Roman"/>
          <w:color w:val="000009"/>
          <w:sz w:val="24"/>
          <w:szCs w:val="24"/>
        </w:rPr>
        <w:t>интеллектуальными</w:t>
      </w:r>
      <w:r w:rsidRPr="00DD288C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color w:val="000009"/>
          <w:sz w:val="24"/>
          <w:szCs w:val="24"/>
        </w:rPr>
        <w:t>нарушениями)</w:t>
      </w:r>
      <w:r w:rsidRPr="00DD288C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 w:rsidRPr="00DD288C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color w:val="000009"/>
          <w:sz w:val="24"/>
          <w:szCs w:val="24"/>
        </w:rPr>
        <w:t>11.08.2016г.</w:t>
      </w:r>
    </w:p>
    <w:p w:rsidR="00DD288C" w:rsidRPr="00DD288C" w:rsidRDefault="00DD288C" w:rsidP="00DD28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88C">
        <w:rPr>
          <w:rFonts w:ascii="Times New Roman" w:eastAsia="Times New Roman" w:hAnsi="Times New Roman" w:cs="Times New Roman"/>
          <w:sz w:val="24"/>
          <w:szCs w:val="24"/>
        </w:rPr>
        <w:t>Учебный план включает две части:</w:t>
      </w:r>
      <w:r w:rsidRPr="00DD288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D28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28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обязательная</w:t>
      </w:r>
      <w:r w:rsidRPr="00DD28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DD28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DD288C" w:rsidRPr="00DD288C" w:rsidRDefault="00DD288C" w:rsidP="00DD288C">
      <w:pPr>
        <w:widowControl w:val="0"/>
        <w:numPr>
          <w:ilvl w:val="1"/>
          <w:numId w:val="2"/>
        </w:numPr>
        <w:tabs>
          <w:tab w:val="left" w:pos="2102"/>
          <w:tab w:val="left" w:pos="210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DD288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DD288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 w:rsidRPr="00DD288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Pr="00DD28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десятью</w:t>
      </w:r>
      <w:r w:rsidRPr="00DD28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</w:t>
      </w:r>
      <w:r w:rsidRPr="00DD288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предметами;</w:t>
      </w:r>
    </w:p>
    <w:p w:rsidR="00DD288C" w:rsidRPr="00DD288C" w:rsidRDefault="00DD288C" w:rsidP="00DD288C">
      <w:pPr>
        <w:widowControl w:val="0"/>
        <w:numPr>
          <w:ilvl w:val="1"/>
          <w:numId w:val="2"/>
        </w:numPr>
        <w:tabs>
          <w:tab w:val="left" w:pos="2102"/>
          <w:tab w:val="left" w:pos="2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</w:t>
      </w:r>
      <w:r w:rsidRPr="00DD288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</w:t>
      </w:r>
      <w:r w:rsidRPr="00DD288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</w:t>
      </w:r>
      <w:r w:rsidRPr="00DD288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учителем-логопедом,</w:t>
      </w:r>
      <w:r w:rsidRPr="00DD288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</w:t>
      </w:r>
      <w:r w:rsidRPr="00DD288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учителем-дефектологом;</w:t>
      </w:r>
    </w:p>
    <w:p w:rsidR="00DD288C" w:rsidRPr="00DD288C" w:rsidRDefault="00DD288C" w:rsidP="00DD288C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88C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DD28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28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DD28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формируемая</w:t>
      </w:r>
      <w:r w:rsidRPr="00DD28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DD28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D28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DD28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DD288C" w:rsidRPr="00DD288C" w:rsidRDefault="00DD288C" w:rsidP="00DD288C">
      <w:pPr>
        <w:widowControl w:val="0"/>
        <w:numPr>
          <w:ilvl w:val="0"/>
          <w:numId w:val="1"/>
        </w:numPr>
        <w:tabs>
          <w:tab w:val="left" w:pos="2102"/>
          <w:tab w:val="left" w:pos="210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</w:t>
      </w:r>
      <w:r w:rsidRPr="00DD288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</w:t>
      </w:r>
      <w:r w:rsidRPr="00DD288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</w:t>
      </w:r>
      <w:r w:rsidRPr="00DD288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</w:t>
      </w:r>
      <w:r w:rsidRPr="00DD288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специалистами;</w:t>
      </w:r>
    </w:p>
    <w:p w:rsidR="00DD288C" w:rsidRPr="00DD288C" w:rsidRDefault="00DD288C" w:rsidP="00DD288C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88C" w:rsidRPr="00DD288C" w:rsidRDefault="00DD288C" w:rsidP="00DD288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88C">
        <w:rPr>
          <w:rFonts w:ascii="Times New Roman" w:eastAsia="Times New Roman" w:hAnsi="Times New Roman" w:cs="Times New Roman"/>
          <w:sz w:val="24"/>
          <w:szCs w:val="24"/>
        </w:rPr>
        <w:t>При организации образования на основе СИПР индивидуальная недельная нагрузка</w:t>
      </w:r>
      <w:r w:rsidRPr="00DD288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DD28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D28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варьироваться.</w:t>
      </w:r>
    </w:p>
    <w:p w:rsidR="00DD288C" w:rsidRPr="00DD288C" w:rsidRDefault="00DD288C" w:rsidP="00DD28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88C">
        <w:rPr>
          <w:rFonts w:ascii="Times New Roman" w:eastAsia="Times New Roman" w:hAnsi="Times New Roman" w:cs="Times New Roman"/>
          <w:sz w:val="24"/>
          <w:szCs w:val="24"/>
        </w:rPr>
        <w:t xml:space="preserve">Процесс </w:t>
      </w:r>
      <w:proofErr w:type="gramStart"/>
      <w:r w:rsidRPr="00DD288C">
        <w:rPr>
          <w:rFonts w:ascii="Times New Roman" w:eastAsia="Times New Roman" w:hAnsi="Times New Roman" w:cs="Times New Roman"/>
          <w:sz w:val="24"/>
          <w:szCs w:val="24"/>
        </w:rPr>
        <w:t>обучения по предметам</w:t>
      </w:r>
      <w:proofErr w:type="gramEnd"/>
      <w:r w:rsidRPr="00DD288C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в форме урока. Продолжительность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превышает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25 мин.,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фронтальных,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DD288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подгрупповых</w:t>
      </w:r>
      <w:r w:rsidRPr="00DD28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DD28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–40 минут.</w:t>
      </w:r>
    </w:p>
    <w:p w:rsidR="00DD288C" w:rsidRPr="00DD288C" w:rsidRDefault="00DD288C" w:rsidP="00DD28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88C">
        <w:rPr>
          <w:rFonts w:ascii="Times New Roman" w:eastAsia="Times New Roman" w:hAnsi="Times New Roman" w:cs="Times New Roman"/>
          <w:sz w:val="24"/>
          <w:szCs w:val="24"/>
        </w:rPr>
        <w:t>Равномерное распределение учебных часов по предметам для разных возрастных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групп связано с необходимостью поэтапного повторения и закрепления формируемых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учебных действий, отражает потребность в них «среднего» ученика. С учетом расширения</w:t>
      </w:r>
      <w:r w:rsidRPr="00DD288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знаний и формирующегося опыта к старшему школьному возрасту часы на ряд предметов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DD28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DD288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увеличиваются.</w:t>
      </w:r>
    </w:p>
    <w:p w:rsidR="00DD288C" w:rsidRPr="00DD288C" w:rsidRDefault="00DD288C" w:rsidP="00DD28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88C">
        <w:rPr>
          <w:rFonts w:ascii="Times New Roman" w:eastAsia="Times New Roman" w:hAnsi="Times New Roman" w:cs="Times New Roman"/>
          <w:sz w:val="24"/>
          <w:szCs w:val="24"/>
        </w:rPr>
        <w:t>Коррекционные</w:t>
      </w:r>
      <w:r w:rsidRPr="00DD28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DD28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DD28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в форме</w:t>
      </w:r>
      <w:r w:rsidRPr="00DD28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DD288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занятий.</w:t>
      </w:r>
    </w:p>
    <w:p w:rsidR="00DD288C" w:rsidRPr="00DD288C" w:rsidRDefault="00DD288C" w:rsidP="00DD288C">
      <w:pPr>
        <w:widowControl w:val="0"/>
        <w:autoSpaceDE w:val="0"/>
        <w:autoSpaceDN w:val="0"/>
        <w:spacing w:before="1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88C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региональных условий, ориентированных на потребность в рабочих кадрах,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с учетом и</w:t>
      </w:r>
      <w:proofErr w:type="gramStart"/>
      <w:r w:rsidRPr="00DD288C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D288C">
        <w:rPr>
          <w:rFonts w:ascii="Times New Roman" w:eastAsia="Times New Roman" w:hAnsi="Times New Roman" w:cs="Times New Roman"/>
          <w:sz w:val="24"/>
          <w:szCs w:val="24"/>
        </w:rPr>
        <w:t>дивидуальных</w:t>
      </w:r>
      <w:proofErr w:type="spellEnd"/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психофизического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DD288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также интересов учащихся и их родителей (законных представителей) на основе выбора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профиля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включающего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D288C">
        <w:rPr>
          <w:rFonts w:ascii="Times New Roman" w:eastAsia="Times New Roman" w:hAnsi="Times New Roman" w:cs="Times New Roman"/>
          <w:sz w:val="24"/>
          <w:szCs w:val="24"/>
        </w:rPr>
        <w:t>индиви</w:t>
      </w:r>
      <w:proofErr w:type="spellEnd"/>
      <w:r w:rsidRPr="00DD28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288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дуальной трудовой</w:t>
      </w:r>
      <w:r w:rsidRPr="00DD28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DD288C" w:rsidRPr="00DD288C" w:rsidRDefault="00DD288C" w:rsidP="00DD288C">
      <w:pPr>
        <w:widowControl w:val="0"/>
        <w:autoSpaceDE w:val="0"/>
        <w:autoSpaceDN w:val="0"/>
        <w:spacing w:before="7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88C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 учебной недели в течение всех лет обучения – 5. Обучение</w:t>
      </w:r>
      <w:r w:rsidRPr="00DD288C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b/>
          <w:bCs/>
          <w:sz w:val="24"/>
          <w:szCs w:val="24"/>
        </w:rPr>
        <w:t>проходит</w:t>
      </w:r>
      <w:r w:rsidRPr="00DD28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b/>
          <w:bCs/>
          <w:sz w:val="24"/>
          <w:szCs w:val="24"/>
        </w:rPr>
        <w:t>в одну</w:t>
      </w:r>
      <w:r w:rsidRPr="00DD288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b/>
          <w:bCs/>
          <w:sz w:val="24"/>
          <w:szCs w:val="24"/>
        </w:rPr>
        <w:t>смену.</w:t>
      </w:r>
    </w:p>
    <w:p w:rsidR="00DD288C" w:rsidRPr="00DD288C" w:rsidRDefault="00DD288C" w:rsidP="00DD28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88C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возрасте 7 лет (в 1 классе) и 34 недели для обучающихся остальных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классов. Продолжительность каникул в течение учебного года составляет не менее 30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календарных дней,</w:t>
      </w:r>
      <w:r w:rsidRPr="00DD288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летом – не</w:t>
      </w:r>
      <w:r w:rsidRPr="00DD28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DD288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D288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288C">
        <w:rPr>
          <w:rFonts w:ascii="Times New Roman" w:eastAsia="Times New Roman" w:hAnsi="Times New Roman" w:cs="Times New Roman"/>
          <w:sz w:val="24"/>
          <w:szCs w:val="24"/>
        </w:rPr>
        <w:t>недель.</w:t>
      </w: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>Учебный план на 2023-2024 уч. г.</w:t>
      </w: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МБОУ «</w:t>
      </w:r>
      <w:proofErr w:type="spellStart"/>
      <w:r w:rsidRPr="00DD288C">
        <w:rPr>
          <w:rFonts w:ascii="Times New Roman" w:eastAsia="Times New Roman" w:hAnsi="Times New Roman" w:cs="Times New Roman"/>
          <w:b/>
          <w:szCs w:val="28"/>
          <w:lang w:eastAsia="ru-RU"/>
        </w:rPr>
        <w:t>Краснокурышинская</w:t>
      </w:r>
      <w:proofErr w:type="spellEnd"/>
      <w:r w:rsidRPr="00DD288C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основная общеобразовательная школа»  </w:t>
      </w: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D288C">
        <w:rPr>
          <w:rFonts w:ascii="Times New Roman" w:eastAsia="Times New Roman" w:hAnsi="Times New Roman" w:cs="Times New Roman"/>
          <w:b/>
          <w:szCs w:val="28"/>
          <w:lang w:eastAsia="ru-RU"/>
        </w:rPr>
        <w:t>( пятидневная рабочая неделя)</w:t>
      </w:r>
    </w:p>
    <w:p w:rsidR="00DD288C" w:rsidRPr="00DD288C" w:rsidRDefault="00DD288C" w:rsidP="00DD28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28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(ДЛЯ ДЕТЕЙ С НАРУШЕНИЕМ ИНТЕЛЛЕКТА</w:t>
      </w:r>
      <w:proofErr w:type="gramStart"/>
      <w:r w:rsidRPr="00DD28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:У</w:t>
      </w:r>
      <w:proofErr w:type="gramEnd"/>
      <w:r w:rsidRPr="00DD28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МЕРЕННАЯ СТЕПЕНЬ ОТСТАЛОСТИ)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3720"/>
        <w:gridCol w:w="1134"/>
        <w:gridCol w:w="1134"/>
      </w:tblGrid>
      <w:tr w:rsidR="00DD288C" w:rsidRPr="00DD288C" w:rsidTr="008F5727">
        <w:trPr>
          <w:gridAfter w:val="2"/>
          <w:wAfter w:w="2268" w:type="dxa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Предметная область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Учебный предмет</w:t>
            </w:r>
          </w:p>
        </w:tc>
      </w:tr>
      <w:tr w:rsidR="00DD288C" w:rsidRPr="00DD288C" w:rsidTr="008F5727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Обязательная часть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7кл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 </w:t>
            </w:r>
            <w:proofErr w:type="spellStart"/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</w:t>
            </w:r>
            <w:proofErr w:type="spellEnd"/>
          </w:p>
        </w:tc>
      </w:tr>
      <w:tr w:rsidR="00DD288C" w:rsidRPr="00DD288C" w:rsidTr="008F5727">
        <w:trPr>
          <w:trHeight w:val="63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Язык и речевая практика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Речь и альтернативная коммуникация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DD288C" w:rsidRPr="00DD288C" w:rsidTr="008F5727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Математика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Математические представления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DD288C" w:rsidRPr="00DD288C" w:rsidTr="008F5727"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Окружающий мир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Окружающий природный мир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DD288C" w:rsidRPr="00DD288C" w:rsidTr="008F5727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D288C" w:rsidRPr="00DD288C" w:rsidTr="008F5727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Домоводство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DD288C" w:rsidRPr="00DD288C" w:rsidTr="008F5727"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Окружающий социальный мир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DD288C" w:rsidRPr="00DD288C" w:rsidTr="008F5727"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Искусство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 и движение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DD288C" w:rsidRPr="00DD288C" w:rsidTr="008F5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8C" w:rsidRPr="00DD288C" w:rsidRDefault="00DD288C" w:rsidP="00DD288C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Изобразительная деятельность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DD288C" w:rsidRPr="00DD288C" w:rsidTr="008F5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8C" w:rsidRPr="00DD288C" w:rsidRDefault="00DD288C" w:rsidP="00DD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Адаптивная физкультура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DD288C" w:rsidRPr="00DD288C" w:rsidTr="008F5727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Профильный труд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DD288C" w:rsidRPr="00DD288C" w:rsidTr="008F5727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24</w:t>
            </w:r>
          </w:p>
        </w:tc>
      </w:tr>
      <w:tr w:rsidR="00DD288C" w:rsidRPr="00DD288C" w:rsidTr="008F5727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D288C" w:rsidRPr="00DD288C" w:rsidTr="008F5727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Адаптивная физкультура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D288C" w:rsidRPr="00DD288C" w:rsidTr="008F5727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Профильный труд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DD288C" w:rsidRPr="00DD288C" w:rsidTr="008F5727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Изобразительное искусство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DD288C" w:rsidRPr="00DD288C" w:rsidTr="008F5727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Речь и альтернативная коммуникация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D288C" w:rsidRPr="00DD288C" w:rsidTr="008F5727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Речевая практика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D288C" w:rsidRPr="00DD288C" w:rsidTr="008F5727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30</w:t>
            </w:r>
          </w:p>
        </w:tc>
      </w:tr>
      <w:tr w:rsidR="00DD288C" w:rsidRPr="00DD288C" w:rsidTr="008F5727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Внеурочная деятельность, в том числе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</w:tr>
      <w:tr w:rsidR="00DD288C" w:rsidRPr="00DD288C" w:rsidTr="008F5727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Коррекционные курсы: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DD288C" w:rsidRPr="00DD288C" w:rsidTr="008F5727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Сенсорное развитие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D288C" w:rsidRPr="00DD288C" w:rsidTr="008F5727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Предметно-практические действия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D288C" w:rsidRPr="00DD288C" w:rsidTr="008F5727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Двигательное развитие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D288C" w:rsidRPr="00DD288C" w:rsidTr="008F5727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Альтернативная коммуникация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DD288C" w:rsidRPr="00DD288C" w:rsidTr="008F5727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8C" w:rsidRPr="00DD288C" w:rsidRDefault="00DD288C" w:rsidP="00DD28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Внеурочная деятельность (по направлениям)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</w:tcPr>
          <w:p w:rsidR="00DD288C" w:rsidRPr="00DD288C" w:rsidRDefault="00DD288C" w:rsidP="00DD28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28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</w:tbl>
    <w:p w:rsidR="00DD288C" w:rsidRPr="00DD288C" w:rsidRDefault="00DD288C" w:rsidP="00DD28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88C" w:rsidRPr="00DD288C" w:rsidRDefault="00DD288C" w:rsidP="00DD288C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F28" w:rsidRDefault="00196F28"/>
    <w:sectPr w:rsidR="00196F28" w:rsidSect="0020591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2FE"/>
    <w:multiLevelType w:val="hybridMultilevel"/>
    <w:tmpl w:val="A2089962"/>
    <w:lvl w:ilvl="0" w:tplc="AAD4F0F8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DC95B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2" w:tplc="EF9A701C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3" w:tplc="51B4FF5E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4" w:tplc="7CF08DF6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5" w:tplc="9D94B5D2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ADC85D4C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7" w:tplc="9D64A488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  <w:lvl w:ilvl="8" w:tplc="724A004A">
      <w:numFmt w:val="bullet"/>
      <w:lvlText w:val="•"/>
      <w:lvlJc w:val="left"/>
      <w:pPr>
        <w:ind w:left="9688" w:hanging="360"/>
      </w:pPr>
      <w:rPr>
        <w:rFonts w:hint="default"/>
        <w:lang w:val="ru-RU" w:eastAsia="en-US" w:bidi="ar-SA"/>
      </w:rPr>
    </w:lvl>
  </w:abstractNum>
  <w:abstractNum w:abstractNumId="1">
    <w:nsid w:val="52CF092A"/>
    <w:multiLevelType w:val="hybridMultilevel"/>
    <w:tmpl w:val="A5B6DB0A"/>
    <w:lvl w:ilvl="0" w:tplc="B158EAF2">
      <w:numFmt w:val="bullet"/>
      <w:lvlText w:val="-"/>
      <w:lvlJc w:val="left"/>
      <w:pPr>
        <w:ind w:left="1522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66767C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049A52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3" w:tplc="EC7C078E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4" w:tplc="27D0DF74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5" w:tplc="DF22DE76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6" w:tplc="146CE54A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7" w:tplc="E5C2FF14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8" w:tplc="52420F48">
      <w:numFmt w:val="bullet"/>
      <w:lvlText w:val="•"/>
      <w:lvlJc w:val="left"/>
      <w:pPr>
        <w:ind w:left="947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89"/>
    <w:rsid w:val="00196F28"/>
    <w:rsid w:val="00DD288C"/>
    <w:rsid w:val="00EB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2023-09-29T05:12:00Z</dcterms:created>
  <dcterms:modified xsi:type="dcterms:W3CDTF">2023-09-29T05:13:00Z</dcterms:modified>
</cp:coreProperties>
</file>