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8F182A" w:rsidRPr="002477F5">
        <w:rPr>
          <w:b/>
          <w:bCs/>
          <w:sz w:val="32"/>
          <w:szCs w:val="32"/>
        </w:rPr>
        <w:t xml:space="preserve">бюджетное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8F182A">
        <w:rPr>
          <w:b/>
          <w:bCs/>
          <w:sz w:val="32"/>
          <w:szCs w:val="32"/>
        </w:rPr>
        <w:t>Краснокурышинская</w:t>
      </w:r>
      <w:proofErr w:type="spellEnd"/>
      <w:r w:rsidR="008F182A">
        <w:rPr>
          <w:b/>
          <w:bCs/>
          <w:sz w:val="32"/>
          <w:szCs w:val="32"/>
        </w:rPr>
        <w:t xml:space="preserve"> основная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:rsidR="00DC7350" w:rsidRDefault="008F182A">
      <w:pPr>
        <w:pStyle w:val="a3"/>
        <w:spacing w:before="120"/>
        <w:ind w:left="3412" w:right="3415"/>
      </w:pPr>
      <w:r>
        <w:rPr>
          <w:color w:val="001F5F"/>
        </w:rPr>
        <w:t xml:space="preserve">Аннотации к рабочим программам по предметам учебного </w:t>
      </w:r>
      <w:proofErr w:type="spellStart"/>
      <w:r>
        <w:rPr>
          <w:color w:val="001F5F"/>
        </w:rPr>
        <w:t>планаосновнойобразовательнойпрограммыначального</w:t>
      </w:r>
      <w:proofErr w:type="spellEnd"/>
      <w:r>
        <w:rPr>
          <w:color w:val="001F5F"/>
        </w:rPr>
        <w:t xml:space="preserve"> </w:t>
      </w:r>
      <w:r>
        <w:rPr>
          <w:color w:val="001F5F"/>
        </w:rPr>
        <w:t xml:space="preserve">общего </w:t>
      </w:r>
      <w:r>
        <w:rPr>
          <w:color w:val="001F5F"/>
        </w:rPr>
        <w:t xml:space="preserve">образования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DC7350" w:rsidRDefault="008F182A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8F182A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8F182A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Аннотациякрабочейпрограмме</w:t>
            </w:r>
            <w:proofErr w:type="spellEnd"/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8F182A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Рабочая программа учебного предмета «Русский язык» (предметная область «Русский язык и литературное чтение») на </w:t>
            </w:r>
            <w:proofErr w:type="spellStart"/>
            <w:r>
              <w:rPr>
                <w:color w:val="333333"/>
                <w:sz w:val="24"/>
              </w:rPr>
              <w:t>уровненачального</w:t>
            </w:r>
            <w:proofErr w:type="spellEnd"/>
            <w:r>
              <w:rPr>
                <w:color w:val="333333"/>
                <w:sz w:val="24"/>
              </w:rPr>
              <w:t xml:space="preserve"> общего образования составлена на основе Требований к результатам </w:t>
            </w:r>
            <w:r>
              <w:rPr>
                <w:color w:val="333333"/>
                <w:sz w:val="24"/>
              </w:rPr>
              <w:t>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</w:t>
            </w:r>
            <w:r>
              <w:rPr>
                <w:color w:val="333333"/>
                <w:sz w:val="24"/>
              </w:rPr>
              <w:t>ориентировананацелевыеприоритеты,сформулированныевфедеральнойрабочейпрограммевоспитания.</w:t>
            </w:r>
          </w:p>
          <w:p w:rsidR="00DC7350" w:rsidRDefault="008F182A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Изучениерусскогоязыканаправленонадостижениеследующихцелей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8F182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</w:t>
            </w:r>
            <w:r>
              <w:rPr>
                <w:sz w:val="24"/>
              </w:rPr>
              <w:t>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сознаниезначениярусскогоязыкакакгосударственногоязыкаРоссийскойФедерации; понимание роли русского языка как языка межнационального обще</w:t>
            </w:r>
            <w:r>
              <w:rPr>
                <w:sz w:val="24"/>
              </w:rPr>
              <w:t xml:space="preserve">ния; осознание правильной устной </w:t>
            </w:r>
            <w:proofErr w:type="spellStart"/>
            <w:r>
              <w:rPr>
                <w:sz w:val="24"/>
              </w:rPr>
              <w:t>иписьменнойречи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какпоказателяобщейкультурычеловека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8F182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>
              <w:rPr>
                <w:sz w:val="24"/>
              </w:rPr>
              <w:t>современногорусскоголитературногоязыка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аудирование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оворение,чтение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письмо;</w:t>
            </w:r>
          </w:p>
          <w:p w:rsidR="00DC7350" w:rsidRDefault="008F182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</w:t>
            </w:r>
            <w:r>
              <w:rPr>
                <w:sz w:val="24"/>
              </w:rPr>
              <w:t xml:space="preserve">енногорусскоголитературногоязыка(орфоэпических,лексических,грамматических,орфографических,пунктуационных)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8F182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орфоэпических,лексических,грамматических,орфографически</w:t>
            </w:r>
            <w:r>
              <w:rPr>
                <w:sz w:val="24"/>
              </w:rPr>
              <w:t xml:space="preserve">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8F182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Default="008F182A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</w:t>
            </w:r>
            <w:r>
              <w:rPr>
                <w:sz w:val="24"/>
              </w:rPr>
              <w:t xml:space="preserve">о образования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z w:val="24"/>
              </w:rPr>
              <w:t xml:space="preserve">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МК “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 xml:space="preserve">”Климанова Л.Ф., </w:t>
            </w:r>
            <w:proofErr w:type="spellStart"/>
            <w:r>
              <w:rPr>
                <w:sz w:val="24"/>
              </w:rPr>
              <w:t>БабушкинаТ.В</w:t>
            </w:r>
            <w:proofErr w:type="spellEnd"/>
            <w:r>
              <w:rPr>
                <w:sz w:val="24"/>
              </w:rPr>
              <w:t>.(2, 3, 4 классы).</w:t>
            </w:r>
          </w:p>
          <w:p w:rsidR="00DC7350" w:rsidRDefault="008F182A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</w:t>
            </w:r>
            <w:r>
              <w:rPr>
                <w:sz w:val="24"/>
              </w:rPr>
              <w:t>ного материала в рамках “</w:t>
            </w:r>
            <w:proofErr w:type="spellStart"/>
            <w:r>
              <w:rPr>
                <w:sz w:val="24"/>
              </w:rPr>
              <w:t>Обученияграмоте</w:t>
            </w:r>
            <w:proofErr w:type="spellEnd"/>
            <w:r>
              <w:rPr>
                <w:sz w:val="24"/>
              </w:rPr>
              <w:t>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 xml:space="preserve">Письмо”, “Орфография и пунктуация”;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  <w:r>
              <w:rPr>
                <w:sz w:val="24"/>
              </w:rPr>
              <w:t xml:space="preserve"> “Систематического курса” - “Общие сведения о языке”, “Фонетика”, “Графика”, “Орфоэпия”, “Лексика”,</w:t>
            </w:r>
            <w:r>
              <w:rPr>
                <w:sz w:val="24"/>
              </w:rPr>
              <w:t xml:space="preserve"> “Синтаксис”,“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</w:t>
            </w:r>
            <w:proofErr w:type="spellStart"/>
            <w:r>
              <w:rPr>
                <w:sz w:val="24"/>
              </w:rPr>
              <w:t>Развитиеречи</w:t>
            </w:r>
            <w:proofErr w:type="spellEnd"/>
            <w:r>
              <w:rPr>
                <w:sz w:val="24"/>
              </w:rPr>
              <w:t>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Общиесведенияорусскомязыке”,“Фонетикаиграфика”,“Орфоэпия”,</w:t>
            </w:r>
            <w:r>
              <w:rPr>
                <w:sz w:val="24"/>
              </w:rPr>
              <w:t>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8F182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Русскийязык”наступениначальногообщегообразованияотводится675часов:</w:t>
            </w:r>
          </w:p>
          <w:p w:rsidR="00DC7350" w:rsidRDefault="008F182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зних92ч(23учебныенедели</w:t>
            </w:r>
            <w:r>
              <w:rPr>
                <w:sz w:val="24"/>
              </w:rPr>
              <w:t>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8F182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8F182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</w:t>
            </w:r>
            <w:r>
              <w:rPr>
                <w:color w:val="333333"/>
                <w:sz w:val="24"/>
              </w:rPr>
              <w:t>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программевоспитания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>обучениялитературногочтения-становлениеграмотногочитателя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сознающегорольчтениявуспешностиобучения </w:t>
            </w:r>
            <w:proofErr w:type="spellStart"/>
            <w:r>
              <w:rPr>
                <w:sz w:val="24"/>
              </w:rPr>
              <w:t>иповседневной</w:t>
            </w:r>
            <w:proofErr w:type="spell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моциональнооткликающегосяна</w:t>
            </w:r>
            <w:r>
              <w:rPr>
                <w:sz w:val="24"/>
              </w:rPr>
              <w:t>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П,УМК«Литературноечтение»КлимановаЛ.Ф..,БойкинаМ.В.(1класс),УМК“Литературное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лимановаЛ.Ф.,ГорецкийВ.Г.,ВиноградоваЛ.А</w:t>
            </w:r>
            <w:proofErr w:type="spellEnd"/>
            <w:r>
              <w:rPr>
                <w:sz w:val="24"/>
              </w:rPr>
              <w:t>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грамоте” (180 ч.: 100 ч. предмета “Русский язык” и 80 ч предмета </w:t>
            </w:r>
            <w:r>
              <w:rPr>
                <w:sz w:val="24"/>
              </w:rPr>
              <w:t>“Литературное чтение”) и предусматриваетизучениеразделов</w:t>
            </w:r>
            <w:proofErr w:type="gramStart"/>
            <w:r>
              <w:rPr>
                <w:sz w:val="24"/>
              </w:rPr>
              <w:t>:“</w:t>
            </w:r>
            <w:proofErr w:type="gramEnd"/>
            <w:r>
              <w:rPr>
                <w:sz w:val="24"/>
              </w:rPr>
              <w:t xml:space="preserve">Развитиеречи”,“Фонетика”,“Чтение”.Послепериодаобученияграмотеначинаетсясистематическийкурс“Литературноечтение”, </w:t>
            </w:r>
            <w:proofErr w:type="spellStart"/>
            <w:r>
              <w:rPr>
                <w:sz w:val="24"/>
              </w:rPr>
              <w:t>накоторый</w:t>
            </w:r>
            <w:proofErr w:type="spellEnd"/>
            <w:r>
              <w:rPr>
                <w:sz w:val="24"/>
              </w:rPr>
              <w:t xml:space="preserve"> отводится </w:t>
            </w:r>
            <w:proofErr w:type="spellStart"/>
            <w:r>
              <w:rPr>
                <w:sz w:val="24"/>
              </w:rPr>
              <w:t>неменее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учебныхнедель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8F182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</w:t>
            </w:r>
            <w:r>
              <w:rPr>
                <w:sz w:val="24"/>
              </w:rPr>
              <w:t>сновепроизведений</w:t>
            </w:r>
            <w:proofErr w:type="gramStart"/>
            <w:r>
              <w:rPr>
                <w:sz w:val="24"/>
              </w:rPr>
              <w:t>“С</w:t>
            </w:r>
            <w:proofErr w:type="gramEnd"/>
            <w:r>
              <w:rPr>
                <w:sz w:val="24"/>
              </w:rPr>
              <w:t>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</w:t>
            </w:r>
            <w:proofErr w:type="gramStart"/>
            <w:r>
              <w:rPr>
                <w:spacing w:val="-1"/>
                <w:sz w:val="24"/>
              </w:rPr>
              <w:t>,“</w:t>
            </w:r>
            <w:proofErr w:type="gramEnd"/>
            <w:r>
              <w:rPr>
                <w:spacing w:val="-1"/>
                <w:sz w:val="24"/>
              </w:rPr>
              <w:t>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</w:t>
            </w:r>
            <w:r>
              <w:rPr>
                <w:sz w:val="24"/>
              </w:rPr>
              <w:t>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ифантазии</w:t>
            </w:r>
            <w:proofErr w:type="spellEnd"/>
            <w:r>
              <w:rPr>
                <w:sz w:val="24"/>
              </w:rPr>
              <w:t>”</w:t>
            </w:r>
            <w:proofErr w:type="gramStart"/>
            <w:r>
              <w:rPr>
                <w:sz w:val="24"/>
              </w:rPr>
              <w:t>,“</w:t>
            </w:r>
            <w:proofErr w:type="spellStart"/>
            <w:proofErr w:type="gramEnd"/>
            <w:r>
              <w:rPr>
                <w:sz w:val="24"/>
              </w:rPr>
              <w:t>Библиографическаякультура</w:t>
            </w:r>
            <w:proofErr w:type="spellEnd"/>
            <w:r>
              <w:rPr>
                <w:sz w:val="24"/>
              </w:rPr>
              <w:t>”(</w:t>
            </w:r>
            <w:proofErr w:type="spellStart"/>
            <w:r>
              <w:rPr>
                <w:sz w:val="24"/>
              </w:rPr>
              <w:t>работасдетскойкнигой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ОнашейРодине”,“Фольклор(устноенародное</w:t>
            </w:r>
            <w:r>
              <w:rPr>
                <w:sz w:val="24"/>
              </w:rPr>
              <w:t>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</w:t>
            </w:r>
            <w:r>
              <w:rPr>
                <w:sz w:val="24"/>
              </w:rPr>
              <w:t>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</w:t>
            </w:r>
            <w:proofErr w:type="gramStart"/>
            <w:r>
              <w:rPr>
                <w:color w:val="333333"/>
                <w:sz w:val="24"/>
              </w:rPr>
              <w:t>:н</w:t>
            </w:r>
            <w:proofErr w:type="gramEnd"/>
            <w:r>
              <w:rPr>
                <w:color w:val="333333"/>
                <w:sz w:val="24"/>
              </w:rPr>
              <w:t>ароднаяпесня”,“ТворчествоА.С.Пушкина”,“Творчество</w:t>
            </w:r>
            <w:r>
              <w:rPr>
                <w:color w:val="333333"/>
                <w:sz w:val="24"/>
              </w:rPr>
              <w:t>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поэтовиписателейХIХ</w:t>
            </w:r>
            <w:proofErr w:type="spellEnd"/>
            <w:r>
              <w:rPr>
                <w:color w:val="333333"/>
                <w:sz w:val="24"/>
              </w:rPr>
              <w:t>–</w:t>
            </w:r>
            <w:proofErr w:type="spellStart"/>
            <w:r>
              <w:rPr>
                <w:color w:val="333333"/>
                <w:sz w:val="24"/>
              </w:rPr>
              <w:t>ХХвеков</w:t>
            </w:r>
            <w:proofErr w:type="spellEnd"/>
            <w:r>
              <w:rPr>
                <w:color w:val="333333"/>
                <w:sz w:val="24"/>
              </w:rPr>
              <w:t>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ТворчествоЛ</w:t>
            </w:r>
            <w:proofErr w:type="spellEnd"/>
            <w:r>
              <w:rPr>
                <w:color w:val="333333"/>
                <w:sz w:val="24"/>
              </w:rPr>
              <w:t>. Н.Толстого”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Литературнаясказка</w:t>
            </w:r>
            <w:proofErr w:type="spellEnd"/>
            <w:r>
              <w:rPr>
                <w:color w:val="333333"/>
                <w:sz w:val="24"/>
              </w:rPr>
              <w:t>”,“</w:t>
            </w:r>
            <w:proofErr w:type="spellStart"/>
            <w:r>
              <w:rPr>
                <w:color w:val="333333"/>
                <w:sz w:val="24"/>
              </w:rPr>
              <w:t>Произведенияовзаимоотношениях</w:t>
            </w:r>
            <w:proofErr w:type="spell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8F182A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8F182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</w:t>
            </w:r>
            <w:proofErr w:type="spellStart"/>
            <w:r>
              <w:rPr>
                <w:color w:val="333333"/>
                <w:sz w:val="24"/>
              </w:rPr>
              <w:t>Библиографическаякультура</w:t>
            </w:r>
            <w:proofErr w:type="spellEnd"/>
            <w:r>
              <w:rPr>
                <w:color w:val="333333"/>
                <w:sz w:val="24"/>
              </w:rPr>
              <w:t xml:space="preserve"> (работа </w:t>
            </w:r>
            <w:proofErr w:type="spellStart"/>
            <w:r>
              <w:rPr>
                <w:color w:val="333333"/>
                <w:sz w:val="24"/>
              </w:rPr>
              <w:t>сдетской</w:t>
            </w:r>
            <w:proofErr w:type="spellEnd"/>
            <w:r>
              <w:rPr>
                <w:color w:val="333333"/>
                <w:sz w:val="24"/>
              </w:rPr>
              <w:t xml:space="preserve"> книгой </w:t>
            </w:r>
            <w:proofErr w:type="spellStart"/>
            <w:r>
              <w:rPr>
                <w:color w:val="333333"/>
                <w:sz w:val="24"/>
              </w:rPr>
              <w:t>исправочной</w:t>
            </w:r>
            <w:proofErr w:type="spellEnd"/>
            <w:r>
              <w:rPr>
                <w:color w:val="333333"/>
                <w:sz w:val="24"/>
              </w:rPr>
              <w:t xml:space="preserve">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>
              <w:rPr>
                <w:sz w:val="24"/>
              </w:rPr>
              <w:t>“О</w:t>
            </w:r>
            <w:proofErr w:type="gramEnd"/>
            <w:r>
              <w:rPr>
                <w:sz w:val="24"/>
              </w:rPr>
              <w:t xml:space="preserve"> Родине, героические </w:t>
            </w:r>
            <w:proofErr w:type="spellStart"/>
            <w:r>
              <w:rPr>
                <w:sz w:val="24"/>
              </w:rPr>
              <w:t>страницыистории</w:t>
            </w:r>
            <w:proofErr w:type="spellEnd"/>
            <w:r>
              <w:rPr>
                <w:sz w:val="24"/>
              </w:rPr>
              <w:t xml:space="preserve">”, “Фольклор”(устное народное </w:t>
            </w:r>
            <w:r>
              <w:rPr>
                <w:sz w:val="24"/>
              </w:rPr>
              <w:t>творчество),“Творчество А.С. Пушкина”, “Творчество И.А. Крылова”, “</w:t>
            </w:r>
            <w:proofErr w:type="spellStart"/>
            <w:r>
              <w:rPr>
                <w:sz w:val="24"/>
              </w:rPr>
              <w:t>ТворчествоМ.Ю</w:t>
            </w:r>
            <w:proofErr w:type="spellEnd"/>
            <w:r>
              <w:rPr>
                <w:sz w:val="24"/>
              </w:rPr>
              <w:t xml:space="preserve">. Лермонтова”, “Литературная сказка”, “Картины </w:t>
            </w:r>
            <w:proofErr w:type="spellStart"/>
            <w:r>
              <w:rPr>
                <w:sz w:val="24"/>
              </w:rPr>
              <w:t>природыв</w:t>
            </w:r>
            <w:proofErr w:type="spellEnd"/>
            <w:r>
              <w:rPr>
                <w:sz w:val="24"/>
              </w:rPr>
              <w:t xml:space="preserve"> произведениях поэтов и </w:t>
            </w:r>
            <w:proofErr w:type="spellStart"/>
            <w:r>
              <w:rPr>
                <w:sz w:val="24"/>
              </w:rPr>
              <w:t>писателейXIX-XX</w:t>
            </w:r>
            <w:proofErr w:type="spellEnd"/>
            <w:r>
              <w:rPr>
                <w:sz w:val="24"/>
              </w:rPr>
              <w:t xml:space="preserve"> веков”,“ТворчествоЛ.Н.Толстого”,“Произведенияоживотныхироднойприроде”,“Произведен</w:t>
            </w:r>
            <w:r>
              <w:rPr>
                <w:sz w:val="24"/>
              </w:rPr>
              <w:t>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8F182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Литературноечтение”наступениначальногообщегообразованияотводится540часов:</w:t>
            </w:r>
          </w:p>
          <w:p w:rsidR="00DC7350" w:rsidRDefault="008F182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класс–136часов(4часавнеделю);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8F182A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</w:t>
            </w:r>
            <w:r>
              <w:rPr>
                <w:sz w:val="24"/>
              </w:rPr>
              <w:t xml:space="preserve">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</w:t>
            </w:r>
            <w:r>
              <w:rPr>
                <w:sz w:val="24"/>
              </w:rPr>
              <w:t>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  <w:proofErr w:type="gramEnd"/>
          </w:p>
          <w:p w:rsidR="00DC7350" w:rsidRDefault="008F182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</w:t>
            </w:r>
            <w:r>
              <w:rPr>
                <w:sz w:val="24"/>
              </w:rPr>
              <w:t xml:space="preserve">оение начальных математических знаний — понимание значения величин и способов их измерения; </w:t>
            </w:r>
            <w:proofErr w:type="spellStart"/>
            <w:r>
              <w:rPr>
                <w:sz w:val="24"/>
              </w:rPr>
              <w:t>использованиеарифметических</w:t>
            </w:r>
            <w:proofErr w:type="spellEnd"/>
            <w:r>
              <w:rPr>
                <w:sz w:val="24"/>
              </w:rPr>
              <w:t xml:space="preserve"> способов для разрешения сюжетных ситуаций; формирование умения решать учебные и </w:t>
            </w:r>
            <w:proofErr w:type="spellStart"/>
            <w:r>
              <w:rPr>
                <w:sz w:val="24"/>
              </w:rPr>
              <w:t>практическиезадачисредствамиматематики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работас</w:t>
            </w:r>
            <w:proofErr w:type="spellEnd"/>
            <w:r>
              <w:rPr>
                <w:sz w:val="24"/>
              </w:rPr>
              <w:t xml:space="preserve"> алгоритм</w:t>
            </w:r>
            <w:r>
              <w:rPr>
                <w:sz w:val="24"/>
              </w:rPr>
              <w:t xml:space="preserve">ами </w:t>
            </w:r>
            <w:proofErr w:type="spellStart"/>
            <w:r>
              <w:rPr>
                <w:sz w:val="24"/>
              </w:rPr>
              <w:t>выполненияарифметических</w:t>
            </w:r>
            <w:proofErr w:type="spellEnd"/>
            <w:r>
              <w:rPr>
                <w:sz w:val="24"/>
              </w:rPr>
              <w:t xml:space="preserve"> действий.</w:t>
            </w:r>
          </w:p>
          <w:p w:rsidR="00DC7350" w:rsidRDefault="008F182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функциональной математической грамотности младшего школьника, которая характеризуется </w:t>
            </w:r>
            <w:proofErr w:type="spellStart"/>
            <w:r>
              <w:rPr>
                <w:sz w:val="24"/>
              </w:rPr>
              <w:t>наличиему</w:t>
            </w:r>
            <w:proofErr w:type="spellEnd"/>
            <w:r>
              <w:rPr>
                <w:sz w:val="24"/>
              </w:rPr>
              <w:t xml:space="preserve"> него опыта решения учебно-познавательных и учебно-практических задач, построенных на понимании и </w:t>
            </w:r>
            <w:proofErr w:type="spellStart"/>
            <w:r>
              <w:rPr>
                <w:sz w:val="24"/>
              </w:rPr>
              <w:t>применениим</w:t>
            </w:r>
            <w:r>
              <w:rPr>
                <w:sz w:val="24"/>
              </w:rPr>
              <w:t>атематических</w:t>
            </w:r>
            <w:proofErr w:type="spellEnd"/>
            <w:r>
              <w:rPr>
                <w:sz w:val="24"/>
              </w:rPr>
              <w:t xml:space="preserve"> отношений («часть-целое», «</w:t>
            </w:r>
            <w:proofErr w:type="spellStart"/>
            <w:r>
              <w:rPr>
                <w:sz w:val="24"/>
              </w:rPr>
              <w:t>больше-меньше</w:t>
            </w:r>
            <w:proofErr w:type="spellEnd"/>
            <w:r>
              <w:rPr>
                <w:sz w:val="24"/>
              </w:rPr>
              <w:t xml:space="preserve">», «равно-неравно», «порядок»), смысла </w:t>
            </w:r>
            <w:proofErr w:type="spellStart"/>
            <w:r>
              <w:rPr>
                <w:sz w:val="24"/>
              </w:rPr>
              <w:t>арифметическихдействий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ависимостей</w:t>
            </w:r>
            <w:proofErr w:type="spellEnd"/>
            <w:r>
              <w:rPr>
                <w:sz w:val="24"/>
              </w:rPr>
              <w:t xml:space="preserve"> (работа, движение, продолжительность события).</w:t>
            </w:r>
          </w:p>
          <w:p w:rsidR="00DC7350" w:rsidRDefault="008F182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</w:t>
            </w:r>
            <w:r>
              <w:rPr>
                <w:sz w:val="24"/>
              </w:rPr>
              <w:t>ллектуальнойдеятельности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</w:t>
            </w:r>
            <w:proofErr w:type="spellStart"/>
            <w:r>
              <w:rPr>
                <w:sz w:val="24"/>
              </w:rPr>
              <w:t>примеров,основанийдля</w:t>
            </w:r>
            <w:proofErr w:type="spellEnd"/>
            <w:r>
              <w:rPr>
                <w:sz w:val="24"/>
              </w:rPr>
              <w:t xml:space="preserve"> упорядочения, </w:t>
            </w:r>
            <w:proofErr w:type="spellStart"/>
            <w:r>
              <w:rPr>
                <w:sz w:val="24"/>
              </w:rPr>
              <w:t>вариантовидр</w:t>
            </w:r>
            <w:proofErr w:type="spellEnd"/>
            <w:r>
              <w:rPr>
                <w:sz w:val="24"/>
              </w:rPr>
              <w:t>.).</w:t>
            </w:r>
          </w:p>
          <w:p w:rsidR="00DC7350" w:rsidRDefault="008F182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 xml:space="preserve">еоретическогоипространственногомышления,воображения,математическойречи,ориентировки </w:t>
            </w:r>
            <w:proofErr w:type="spellStart"/>
            <w:r>
              <w:rPr>
                <w:sz w:val="24"/>
              </w:rPr>
              <w:t>вматематических</w:t>
            </w:r>
            <w:proofErr w:type="spellEnd"/>
            <w:r>
              <w:rPr>
                <w:sz w:val="24"/>
              </w:rPr>
              <w:t xml:space="preserve"> терминах </w:t>
            </w:r>
            <w:proofErr w:type="spellStart"/>
            <w:r>
              <w:rPr>
                <w:sz w:val="24"/>
              </w:rPr>
              <w:t>ипон</w:t>
            </w:r>
            <w:r>
              <w:rPr>
                <w:sz w:val="24"/>
              </w:rPr>
              <w:t>ятиях;прочных</w:t>
            </w:r>
            <w:proofErr w:type="spellEnd"/>
          </w:p>
          <w:p w:rsidR="00DC7350" w:rsidRDefault="008F182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навыковиспользованияматематическихзнанийвповседневнойжизни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8F182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Математика”наступениначальногообщегообразованияотводится540часов:</w:t>
            </w:r>
          </w:p>
          <w:p w:rsidR="00DC7350" w:rsidRDefault="008F182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8F182A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</w:t>
            </w:r>
            <w:proofErr w:type="gramStart"/>
            <w:r>
              <w:rPr>
                <w:b/>
                <w:sz w:val="24"/>
              </w:rPr>
              <w:t>р(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</w:t>
            </w:r>
            <w:proofErr w:type="gramStart"/>
            <w:r>
              <w:rPr>
                <w:color w:val="333333"/>
                <w:sz w:val="24"/>
              </w:rPr>
              <w:t>а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</w:t>
            </w:r>
            <w:proofErr w:type="spellStart"/>
            <w:r>
              <w:rPr>
                <w:color w:val="333333"/>
                <w:sz w:val="24"/>
              </w:rPr>
              <w:t>общегообразования</w:t>
            </w:r>
            <w:proofErr w:type="spellEnd"/>
            <w:r>
              <w:rPr>
                <w:color w:val="333333"/>
                <w:sz w:val="24"/>
              </w:rPr>
              <w:t xml:space="preserve">, Федеральной образовательной программы начального общего образования, Федеральной рабочей программы </w:t>
            </w:r>
            <w:proofErr w:type="spellStart"/>
            <w:r>
              <w:rPr>
                <w:color w:val="333333"/>
                <w:sz w:val="24"/>
              </w:rPr>
              <w:t>поучебному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</w:t>
            </w:r>
            <w:proofErr w:type="spellStart"/>
            <w:r>
              <w:rPr>
                <w:color w:val="333333"/>
                <w:sz w:val="24"/>
              </w:rPr>
              <w:t>федеральнойрабочейпрограмме</w:t>
            </w:r>
            <w:proofErr w:type="spellEnd"/>
            <w:r>
              <w:rPr>
                <w:color w:val="333333"/>
                <w:sz w:val="24"/>
              </w:rPr>
              <w:t xml:space="preserve"> воспитания.</w:t>
            </w:r>
          </w:p>
          <w:p w:rsidR="00DC7350" w:rsidRDefault="008F182A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Изучениеокружающегомиранаправленонадостижениеследующихцелей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8F182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сознаниеместавнёмчеловеканао</w:t>
            </w:r>
            <w:r>
              <w:rPr>
                <w:sz w:val="24"/>
              </w:rPr>
              <w:t xml:space="preserve">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</w:t>
            </w:r>
            <w:proofErr w:type="spellStart"/>
            <w:r>
              <w:rPr>
                <w:sz w:val="24"/>
              </w:rPr>
              <w:t>программыпоокружающему</w:t>
            </w:r>
            <w:proofErr w:type="spellEnd"/>
            <w:r>
              <w:rPr>
                <w:sz w:val="24"/>
              </w:rPr>
              <w:t xml:space="preserve"> миру;</w:t>
            </w:r>
          </w:p>
          <w:p w:rsidR="00DC7350" w:rsidRDefault="008F182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госохраненияиукр</w:t>
            </w:r>
            <w:r>
              <w:rPr>
                <w:sz w:val="24"/>
              </w:rPr>
              <w:t>епления,приверженностиздоровомуобразу жизни;</w:t>
            </w:r>
          </w:p>
          <w:p w:rsidR="00DC7350" w:rsidRDefault="008F182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>наблюдения,опыты,трудоваядеятельность),такистворческимиспольз</w:t>
            </w:r>
            <w:r>
              <w:rPr>
                <w:sz w:val="24"/>
              </w:rPr>
              <w:t xml:space="preserve">ованиемприобретенныхзнанийвречевой, </w:t>
            </w:r>
            <w:proofErr w:type="spellStart"/>
            <w:r>
              <w:rPr>
                <w:sz w:val="24"/>
              </w:rPr>
              <w:t>изобразительной,художественнойдеятельности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8F182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ониманиесвоейпринадлежностик Российскому государству, </w:t>
            </w:r>
            <w:proofErr w:type="spellStart"/>
            <w:r>
              <w:rPr>
                <w:sz w:val="24"/>
              </w:rPr>
              <w:t>определённомуэтносу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8F182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</w:t>
            </w:r>
            <w:r>
              <w:rPr>
                <w:sz w:val="24"/>
              </w:rPr>
              <w:t>рии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ультуре,традициямнародовРоссийскойФедерации;</w:t>
            </w:r>
          </w:p>
          <w:p w:rsidR="00DC7350" w:rsidRDefault="008F182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</w:t>
            </w:r>
            <w:proofErr w:type="spellStart"/>
            <w:r>
              <w:rPr>
                <w:sz w:val="24"/>
              </w:rPr>
              <w:t>правилпостроения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8F182A">
            <w:pPr>
              <w:pStyle w:val="TableParagraph"/>
              <w:ind w:left="8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8F182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азвитиеспособностиребёнкак</w:t>
            </w:r>
            <w:r>
              <w:rPr>
                <w:sz w:val="24"/>
              </w:rPr>
              <w:t xml:space="preserve">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</w:t>
            </w:r>
            <w:proofErr w:type="spellStart"/>
            <w:r>
              <w:rPr>
                <w:sz w:val="24"/>
              </w:rPr>
              <w:t>нормамиповедения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8F182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становление навыков повседневного проявления культуры общения, гуманного отношения к людям, </w:t>
            </w:r>
            <w:proofErr w:type="spellStart"/>
            <w:r>
              <w:rPr>
                <w:sz w:val="24"/>
              </w:rPr>
              <w:t>ува</w:t>
            </w:r>
            <w:r>
              <w:rPr>
                <w:sz w:val="24"/>
              </w:rPr>
              <w:t>жительногоотношенияк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ихвзглядам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мнениюииндивидуальности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8F182A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>
              <w:rPr>
                <w:sz w:val="24"/>
              </w:rPr>
              <w:t>всоответствиис</w:t>
            </w:r>
            <w:proofErr w:type="spellEnd"/>
            <w:r>
              <w:rPr>
                <w:sz w:val="24"/>
              </w:rPr>
              <w:t xml:space="preserve"> 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 УМК«Окружающий мир»</w:t>
            </w:r>
            <w:proofErr w:type="spellStart"/>
            <w:r>
              <w:rPr>
                <w:sz w:val="24"/>
              </w:rPr>
              <w:t>ПлешаковА.А</w:t>
            </w:r>
            <w:proofErr w:type="spellEnd"/>
            <w:r>
              <w:rPr>
                <w:sz w:val="24"/>
              </w:rPr>
              <w:t>. (1 - 4 классы).</w:t>
            </w:r>
          </w:p>
          <w:p w:rsidR="00DC7350" w:rsidRDefault="008F182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</w:t>
            </w:r>
            <w:r>
              <w:rPr>
                <w:sz w:val="24"/>
              </w:rPr>
              <w:t>бочейпрограммыучебногопредмет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</w:t>
            </w:r>
            <w:proofErr w:type="spellStart"/>
            <w:r>
              <w:rPr>
                <w:sz w:val="24"/>
              </w:rPr>
              <w:t>иприрода</w:t>
            </w:r>
            <w:proofErr w:type="spellEnd"/>
            <w:r>
              <w:rPr>
                <w:sz w:val="24"/>
              </w:rPr>
              <w:t>”,“Правила безопасности жизнедеятельности”.</w:t>
            </w:r>
          </w:p>
          <w:p w:rsidR="00DC7350" w:rsidRDefault="008F182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</w:t>
            </w:r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Окружающиймир”наступениначальногообщегообразованияотводится270часов:</w:t>
            </w:r>
          </w:p>
          <w:p w:rsidR="00DC7350" w:rsidRDefault="008F182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8F182A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proofErr w:type="spellStart"/>
            <w:r>
              <w:rPr>
                <w:sz w:val="24"/>
              </w:rPr>
              <w:t>аннглийскому</w:t>
            </w:r>
            <w:proofErr w:type="spellEnd"/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</w:t>
            </w:r>
            <w:r>
              <w:rPr>
                <w:sz w:val="24"/>
              </w:rPr>
              <w:t>вания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такжефедеральнойрабочейпрограммывоспитания.</w:t>
            </w:r>
          </w:p>
          <w:p w:rsidR="00DC7350" w:rsidRDefault="00DC735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Рабочаяпрограмманацеленанареализациюличностно</w:t>
            </w:r>
            <w:r>
              <w:rPr>
                <w:sz w:val="24"/>
              </w:rPr>
              <w:t>ориентированногоподходакобучениюанглийск</w:t>
            </w:r>
            <w:r>
              <w:rPr>
                <w:sz w:val="24"/>
              </w:rPr>
              <w:t>омуязыкувначальнойшколе,которыйучитываетинтересыипотребностиучащегося,развиваетиндивидуальныеспособности,формируетобразованнуюличность,уважающуютрадициироднойииноязычнойкультуры,формируетнавыкисамообразования,способствуетсамореализацииличност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чальнойшколезакладываетсябазадлявсегопоследующегоиноязычногообразования школьников, формируются основы функциональной грамотности, что придаёт особую ответственность </w:t>
            </w:r>
            <w:proofErr w:type="spellStart"/>
            <w:r>
              <w:rPr>
                <w:sz w:val="24"/>
              </w:rPr>
              <w:t>данномуэтапу</w:t>
            </w:r>
            <w:proofErr w:type="spellEnd"/>
            <w:r>
              <w:rPr>
                <w:sz w:val="24"/>
              </w:rPr>
              <w:t xml:space="preserve"> общего образования. К завершению обучения в начальной школе планируется дости</w:t>
            </w:r>
            <w:r>
              <w:rPr>
                <w:sz w:val="24"/>
              </w:rPr>
              <w:t xml:space="preserve">жение учащимися </w:t>
            </w:r>
            <w:proofErr w:type="spellStart"/>
            <w:r>
              <w:rPr>
                <w:sz w:val="24"/>
              </w:rPr>
              <w:t>элементарногоуровня</w:t>
            </w:r>
            <w:proofErr w:type="spellEnd"/>
            <w:r>
              <w:rPr>
                <w:sz w:val="24"/>
              </w:rPr>
              <w:t xml:space="preserve"> подготовки по английскому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 xml:space="preserve">, чтении, письме </w:t>
            </w:r>
            <w:proofErr w:type="spellStart"/>
            <w:r>
              <w:rPr>
                <w:sz w:val="24"/>
              </w:rPr>
              <w:t>иговорени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уровень А1.1).</w:t>
            </w:r>
          </w:p>
          <w:p w:rsidR="00DC7350" w:rsidRDefault="008F182A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Наизучениепредмета</w:t>
            </w:r>
            <w:proofErr w:type="spellEnd"/>
            <w:proofErr w:type="gramStart"/>
            <w:r>
              <w:rPr>
                <w:sz w:val="24"/>
              </w:rPr>
              <w:t>“А</w:t>
            </w:r>
            <w:proofErr w:type="gramEnd"/>
            <w:r>
              <w:rPr>
                <w:sz w:val="24"/>
              </w:rPr>
              <w:t>нглийский язык</w:t>
            </w:r>
            <w:r>
              <w:rPr>
                <w:sz w:val="24"/>
              </w:rPr>
              <w:t>”наступениначальногообщегообразованияотводится204</w:t>
            </w:r>
            <w:r>
              <w:rPr>
                <w:sz w:val="24"/>
              </w:rPr>
              <w:t>часа:</w:t>
            </w:r>
          </w:p>
          <w:p w:rsidR="00DC7350" w:rsidRDefault="008F182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2класс–68часа(2</w:t>
            </w:r>
            <w:r>
              <w:rPr>
                <w:sz w:val="24"/>
              </w:rPr>
              <w:t>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3класс–68часа(2</w:t>
            </w:r>
            <w:r>
              <w:rPr>
                <w:sz w:val="24"/>
              </w:rPr>
              <w:t>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8F182A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Основырелигиозныхкультур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светскойэтики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DC7350" w:rsidRDefault="008F182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предметной области (учебному предмету) «Основы религиозных культур и светской этики» на </w:t>
            </w:r>
            <w:r>
              <w:rPr>
                <w:sz w:val="24"/>
              </w:rPr>
              <w:t>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i/>
                <w:sz w:val="24"/>
              </w:rPr>
              <w:t>ПриказМинпрос</w:t>
            </w:r>
            <w:r>
              <w:rPr>
                <w:i/>
                <w:sz w:val="24"/>
              </w:rPr>
              <w:t>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8F182A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ОсновнымизадачамиОРКСЭявляются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8F182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 xml:space="preserve">усульманской,буддийской,иудейскойкультур,основамимировыхрелигиозныхкультур и </w:t>
            </w:r>
            <w:proofErr w:type="spellStart"/>
            <w:r>
              <w:rPr>
                <w:sz w:val="24"/>
              </w:rPr>
              <w:t>светскойэтикиповыборуродителе</w:t>
            </w:r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законныхпредставителей</w:t>
            </w:r>
            <w:proofErr w:type="spellEnd"/>
            <w:r>
              <w:rPr>
                <w:sz w:val="24"/>
              </w:rPr>
              <w:t>);</w:t>
            </w:r>
          </w:p>
          <w:p w:rsidR="00DC7350" w:rsidRDefault="008F182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емьи,общества;</w:t>
            </w:r>
          </w:p>
          <w:p w:rsidR="00DC7350" w:rsidRDefault="008F182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ормированиеценностно-с</w:t>
            </w:r>
            <w:r>
              <w:rPr>
                <w:sz w:val="24"/>
              </w:rPr>
              <w:t>мысловойсферыличностисучётоммировоззренческихикультурныхособенностейипотребностейсемьи;</w:t>
            </w:r>
          </w:p>
          <w:p w:rsidR="00DC7350" w:rsidRDefault="008F182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</w:t>
            </w:r>
            <w:proofErr w:type="gramStart"/>
            <w:r>
              <w:rPr>
                <w:sz w:val="24"/>
              </w:rPr>
              <w:t>мировоззренческой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многоконфессиональнойсреденаосновевзаимногоуважения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идиалога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8F182A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</w:t>
            </w:r>
            <w:r>
              <w:rPr>
                <w:sz w:val="24"/>
              </w:rPr>
              <w:t>классе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8F182A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8F182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</w:t>
            </w:r>
            <w:r>
              <w:rPr>
                <w:sz w:val="24"/>
              </w:rPr>
              <w:t>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8F182A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Изобразительноеискусство»НеменскаяЛ.А.,АО«Издательство</w:t>
            </w:r>
          </w:p>
          <w:p w:rsidR="00DC7350" w:rsidRDefault="008F182A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риказомМинистерствапросвещенияРФот21сентября2022г.№858),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>). Изучение предмета “Изобразитель</w:t>
            </w:r>
            <w:r>
              <w:rPr>
                <w:sz w:val="24"/>
              </w:rPr>
              <w:t xml:space="preserve">ное искусство” на ступени начального общего образования нацелено </w:t>
            </w:r>
            <w:proofErr w:type="spellStart"/>
            <w:r>
              <w:rPr>
                <w:sz w:val="24"/>
              </w:rPr>
              <w:t>наформирование</w:t>
            </w:r>
            <w:proofErr w:type="spellEnd"/>
            <w:r>
              <w:rPr>
                <w:sz w:val="24"/>
              </w:rPr>
              <w:t xml:space="preserve"> художественной культуры учащихся как неотъемлемой части культуры духовной, культуры миро </w:t>
            </w:r>
            <w:proofErr w:type="spellStart"/>
            <w:r>
              <w:rPr>
                <w:sz w:val="24"/>
              </w:rPr>
              <w:t>отношений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ыработанных</w:t>
            </w:r>
            <w:proofErr w:type="spellEnd"/>
            <w:r>
              <w:rPr>
                <w:sz w:val="24"/>
              </w:rPr>
              <w:t xml:space="preserve">  поколениями;  развитие  художественно-образного  мышления  и  э</w:t>
            </w:r>
            <w:r>
              <w:rPr>
                <w:sz w:val="24"/>
              </w:rPr>
              <w:t>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мений,навыковиразвитиятворческогопотенциала учащихся. Содержание рабочей программы учебного предмета «Изобразительное искусство» предусм</w:t>
            </w:r>
            <w:r>
              <w:rPr>
                <w:sz w:val="24"/>
              </w:rPr>
              <w:t>атриваетизучениепрограммногоматериалаврамкахраздело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 xml:space="preserve">Восприятиепроизведенийискусства”,“Графика”,“Живопись”,“Скульптура”,“Декоративно-прикладноеискусство”, “Архитектура”,“Азбука </w:t>
            </w:r>
            <w:proofErr w:type="spellStart"/>
            <w:r>
              <w:rPr>
                <w:sz w:val="24"/>
              </w:rPr>
              <w:t>цифровойграфики</w:t>
            </w:r>
            <w:proofErr w:type="spellEnd"/>
            <w:r>
              <w:rPr>
                <w:sz w:val="24"/>
              </w:rPr>
              <w:t>”.</w:t>
            </w:r>
          </w:p>
          <w:p w:rsidR="00DC7350" w:rsidRDefault="008F182A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Изобразительноеискусство</w:t>
            </w:r>
            <w:proofErr w:type="spellEnd"/>
            <w:r>
              <w:rPr>
                <w:sz w:val="24"/>
              </w:rPr>
              <w:t>”на ступениначальн</w:t>
            </w:r>
            <w:r>
              <w:rPr>
                <w:sz w:val="24"/>
              </w:rPr>
              <w:t>огообщегообразованияотводится135часов:</w:t>
            </w:r>
          </w:p>
          <w:p w:rsidR="00DC7350" w:rsidRDefault="008F182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8F182A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</w:t>
            </w:r>
            <w:r>
              <w:rPr>
                <w:sz w:val="24"/>
              </w:rPr>
              <w:t xml:space="preserve">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</w:t>
            </w:r>
            <w:r>
              <w:rPr>
                <w:sz w:val="24"/>
              </w:rPr>
              <w:t>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абочаяпрограммаразработананаосновеУМК«Музыка»КритскаяЕ.Д.,СергееваГ.П.,ШмагинаТ.С.,АО</w:t>
            </w:r>
          </w:p>
          <w:p w:rsidR="00DC7350" w:rsidRDefault="008F182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</w:t>
            </w:r>
            <w:r>
              <w:rPr>
                <w:i/>
                <w:sz w:val="24"/>
              </w:rPr>
              <w:t>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8F182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сновнымсодержаниеммузыкальногообученияивоспитанияявляетсяличныйиколлект</w:t>
            </w:r>
            <w:r>
              <w:rPr>
                <w:sz w:val="24"/>
              </w:rPr>
              <w:t>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</w:t>
            </w:r>
            <w:r>
              <w:rPr>
                <w:sz w:val="24"/>
              </w:rPr>
              <w:t xml:space="preserve"> миру другого человека через опыт сотворчества и сопереживания). В процессе конкретизации учебных целей </w:t>
            </w:r>
            <w:proofErr w:type="spellStart"/>
            <w:r>
              <w:rPr>
                <w:sz w:val="24"/>
              </w:rPr>
              <w:t>ихреализацияосуществляется</w:t>
            </w:r>
            <w:proofErr w:type="spellEnd"/>
            <w:r>
              <w:rPr>
                <w:sz w:val="24"/>
              </w:rPr>
              <w:t xml:space="preserve"> последующим направлениям:</w:t>
            </w:r>
          </w:p>
          <w:p w:rsidR="00DC7350" w:rsidRDefault="008F182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8F182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>потребностивобщенииспроизведениямиискусства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8F18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аизучениепредм</w:t>
            </w:r>
            <w:r>
              <w:rPr>
                <w:sz w:val="24"/>
              </w:rPr>
              <w:t>ета«Музыка”наступениначальногообщегообразованияотводится135часов:</w:t>
            </w:r>
          </w:p>
          <w:p w:rsidR="00DC7350" w:rsidRDefault="008F18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8F182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РабочаяпрограммаразработананаосновеТребованийкрезультатам</w:t>
            </w:r>
            <w:r>
              <w:rPr>
                <w:sz w:val="24"/>
              </w:rPr>
              <w:t xml:space="preserve">освоенияосновнойобразовательнойпрограммыначального общего образования, представленных в Федеральном государственном стандарте начального общего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z w:val="24"/>
              </w:rPr>
              <w:t xml:space="preserve"> также ориентирована на целевые приоритеты, сформулированные в федеральной программе воспитания гим</w:t>
            </w:r>
            <w:r>
              <w:rPr>
                <w:sz w:val="24"/>
              </w:rPr>
              <w:t>назии. 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Технология»ЛутцеваЕ.А.,ЗуеваТ.П.,АО«Издательство«Просвещение»(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рабочейпрограммойНООпотехнологи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i/>
                <w:sz w:val="24"/>
              </w:rPr>
              <w:t>одобрен</w:t>
            </w:r>
            <w:r>
              <w:rPr>
                <w:i/>
                <w:sz w:val="24"/>
              </w:rPr>
              <w:t>арешением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ФУМОпообщему</w:t>
            </w:r>
            <w:proofErr w:type="spellEnd"/>
            <w:r>
              <w:rPr>
                <w:i/>
                <w:sz w:val="24"/>
              </w:rPr>
              <w:t xml:space="preserve"> образованиюпротокол3/21 от27.09.2021г.).</w:t>
            </w:r>
          </w:p>
          <w:p w:rsidR="00DC7350" w:rsidRDefault="008F182A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аннаяпрограммаобеспечиваетреализациюобновлённойконцептуальнойидеиучебног</w:t>
            </w:r>
            <w:r>
              <w:rPr>
                <w:sz w:val="24"/>
              </w:rPr>
              <w:t>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овыесоциально-экономическиеусловиятребуютвключениякаждогоучебногопредметавданныйпроцесс,аурокитехнологии </w:t>
            </w:r>
            <w:r>
              <w:rPr>
                <w:sz w:val="24"/>
              </w:rPr>
              <w:t xml:space="preserve">обладают большими специфическими резервами для решения данной задачи, особенно на уровне </w:t>
            </w:r>
            <w:proofErr w:type="spellStart"/>
            <w:r>
              <w:rPr>
                <w:sz w:val="24"/>
              </w:rPr>
              <w:t>начальногообразования</w:t>
            </w:r>
            <w:proofErr w:type="spellEnd"/>
            <w:r>
              <w:rPr>
                <w:sz w:val="24"/>
              </w:rPr>
              <w:t xml:space="preserve">. В частности, курс технологии обладает возможностями в укреплении фундамента для развития </w:t>
            </w:r>
            <w:proofErr w:type="spellStart"/>
            <w:r>
              <w:rPr>
                <w:sz w:val="24"/>
              </w:rPr>
              <w:t>умственнойдеятельностиобучающихся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начальныхклассов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8F182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</w:t>
            </w:r>
            <w:r>
              <w:rPr>
                <w:sz w:val="24"/>
              </w:rPr>
              <w:t>зучениепредмет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Технология»наступениначальногообщегообразованияотводится135часов:</w:t>
            </w:r>
          </w:p>
          <w:p w:rsidR="00DC7350" w:rsidRDefault="008F182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8F182A">
            <w:pPr>
              <w:pStyle w:val="TableParagraph"/>
              <w:ind w:left="697" w:right="514" w:hanging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3327" w:type="dxa"/>
          </w:tcPr>
          <w:p w:rsidR="00DC7350" w:rsidRDefault="008F182A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физической </w:t>
            </w:r>
            <w:r>
              <w:rPr>
                <w:sz w:val="24"/>
              </w:rPr>
              <w:t xml:space="preserve">культуре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</w:t>
            </w:r>
            <w:proofErr w:type="spellStart"/>
            <w:r>
              <w:rPr>
                <w:sz w:val="24"/>
              </w:rPr>
              <w:t>Федеральномгосударственном</w:t>
            </w:r>
            <w:proofErr w:type="spellEnd"/>
            <w:r>
              <w:rPr>
                <w:sz w:val="24"/>
              </w:rPr>
              <w:t xml:space="preserve"> образовательном стандарте начального общего</w:t>
            </w:r>
            <w:r>
              <w:rPr>
                <w:sz w:val="24"/>
              </w:rPr>
              <w:t xml:space="preserve"> образования, а также на основе характеристики 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</w:t>
            </w:r>
            <w:r>
              <w:rPr>
                <w:sz w:val="24"/>
              </w:rPr>
              <w:t>ескойкультуре(</w:t>
            </w:r>
            <w:r>
              <w:rPr>
                <w:i/>
                <w:sz w:val="24"/>
              </w:rPr>
              <w:t xml:space="preserve">одобрена решением </w:t>
            </w:r>
            <w:proofErr w:type="spellStart"/>
            <w:r>
              <w:rPr>
                <w:i/>
                <w:sz w:val="24"/>
              </w:rPr>
              <w:t>ФУМОпо</w:t>
            </w:r>
            <w:proofErr w:type="spellEnd"/>
            <w:r>
              <w:rPr>
                <w:i/>
                <w:sz w:val="24"/>
              </w:rPr>
              <w:t xml:space="preserve"> общему </w:t>
            </w:r>
            <w:proofErr w:type="spellStart"/>
            <w:r>
              <w:rPr>
                <w:i/>
                <w:sz w:val="24"/>
              </w:rPr>
              <w:t>образованиюпротокол</w:t>
            </w:r>
            <w:proofErr w:type="spellEnd"/>
            <w:r>
              <w:rPr>
                <w:i/>
                <w:sz w:val="24"/>
              </w:rPr>
              <w:t xml:space="preserve"> 3/21 от27.09.2021 г.).</w:t>
            </w:r>
          </w:p>
          <w:p w:rsidR="00DC7350" w:rsidRDefault="008F182A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образования по физической культуре в начальной школе является формирование у учащихся основ здорового </w:t>
            </w:r>
            <w:proofErr w:type="spellStart"/>
            <w:r>
              <w:rPr>
                <w:sz w:val="24"/>
              </w:rPr>
              <w:t>образажизни</w:t>
            </w:r>
            <w:proofErr w:type="spellEnd"/>
            <w:r>
              <w:rPr>
                <w:sz w:val="24"/>
              </w:rPr>
              <w:t>, активной творческой самостоятельности в провед</w:t>
            </w:r>
            <w:r>
              <w:rPr>
                <w:sz w:val="24"/>
              </w:rPr>
              <w:t xml:space="preserve">ении разнообразных </w:t>
            </w:r>
            <w:proofErr w:type="spellStart"/>
            <w:r>
              <w:rPr>
                <w:sz w:val="24"/>
              </w:rPr>
              <w:t>формзанятий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физическимиупражнениями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остижение</w:t>
            </w:r>
            <w:proofErr w:type="spellEnd"/>
            <w:r>
              <w:rPr>
                <w:sz w:val="24"/>
              </w:rPr>
              <w:t xml:space="preserve"> данной цели обеспечивается ориентацией учебного предмета на укрепление и сохранение здоровья </w:t>
            </w:r>
            <w:proofErr w:type="spellStart"/>
            <w:r>
              <w:rPr>
                <w:sz w:val="24"/>
              </w:rPr>
              <w:t>школьников,приобретение</w:t>
            </w:r>
            <w:proofErr w:type="spellEnd"/>
            <w:r>
              <w:rPr>
                <w:sz w:val="24"/>
              </w:rPr>
              <w:t xml:space="preserve"> ими знаний и способов самостоятельной деятельности, развитие физических к</w:t>
            </w:r>
            <w:r>
              <w:rPr>
                <w:sz w:val="24"/>
              </w:rPr>
              <w:t>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</w:t>
            </w:r>
            <w:r>
              <w:rPr>
                <w:sz w:val="24"/>
              </w:rPr>
              <w:t xml:space="preserve">я развития физических качеств и обучения физическим упражнениям </w:t>
            </w:r>
            <w:proofErr w:type="gramStart"/>
            <w:r>
              <w:rPr>
                <w:sz w:val="24"/>
              </w:rPr>
              <w:t>разной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функциональнойнаправленности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8F182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Физическаякультура”наступениначальногообщегообразованияотводится270часов:</w:t>
            </w:r>
          </w:p>
          <w:p w:rsidR="00DC7350" w:rsidRDefault="008F182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</w:t>
            </w:r>
            <w:r>
              <w:rPr>
                <w:sz w:val="24"/>
              </w:rPr>
              <w:t>ласс–68часов(2часавнеделю);</w:t>
            </w:r>
          </w:p>
          <w:p w:rsidR="00DC7350" w:rsidRDefault="008F182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  <w:p w:rsidR="008F182A" w:rsidRDefault="008F182A" w:rsidP="008F182A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Из части формируемой участниками образовательных отношений выделены часы на усиление изучения предмета «Физическая культура». В 1-3 классах по 1 часу – 102 часа соответственно.</w:t>
            </w:r>
          </w:p>
        </w:tc>
      </w:tr>
    </w:tbl>
    <w:p w:rsidR="00AA4A23" w:rsidRDefault="00AA4A23"/>
    <w:sectPr w:rsidR="00AA4A23" w:rsidSect="009A6425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8F182A"/>
    <w:rsid w:val="009A6425"/>
    <w:rsid w:val="00AA4A23"/>
    <w:rsid w:val="00DC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4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6425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9A6425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A6425"/>
  </w:style>
  <w:style w:type="paragraph" w:customStyle="1" w:styleId="TableParagraph">
    <w:name w:val="Table Paragraph"/>
    <w:basedOn w:val="a"/>
    <w:uiPriority w:val="1"/>
    <w:qFormat/>
    <w:rsid w:val="009A6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3200</Words>
  <Characters>18246</Characters>
  <Application>Microsoft Office Word</Application>
  <DocSecurity>0</DocSecurity>
  <Lines>152</Lines>
  <Paragraphs>42</Paragraphs>
  <ScaleCrop>false</ScaleCrop>
  <Company/>
  <LinksUpToDate>false</LinksUpToDate>
  <CharactersWithSpaces>21404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4</cp:revision>
  <dcterms:created xsi:type="dcterms:W3CDTF">2023-09-07T16:53:00Z</dcterms:created>
  <dcterms:modified xsi:type="dcterms:W3CDTF">2023-09-26T14:35:00Z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